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15C2F" w14:textId="77777777" w:rsidR="000B7593" w:rsidRPr="003C4103" w:rsidRDefault="003A23EC">
      <w:pPr>
        <w:spacing w:after="80" w:line="252" w:lineRule="auto"/>
        <w:rPr>
          <w:rFonts w:ascii="Arial" w:hAnsi="Arial" w:cs="Arial"/>
        </w:rPr>
      </w:pPr>
      <w:r w:rsidRPr="003C4103">
        <w:rPr>
          <w:rFonts w:ascii="Arial" w:hAnsi="Arial" w:cs="Arial"/>
          <w:b/>
        </w:rPr>
        <w:t>SE-01-SM12 Estimate and Schedule - Backend: Guest Onboarding and Deferred Authorization for MoodBoss (SE-01-TS12).</w:t>
      </w:r>
    </w:p>
    <w:p w14:paraId="076A4C59" w14:textId="77777777" w:rsidR="000B7593" w:rsidRPr="003C4103" w:rsidRDefault="003A23EC">
      <w:pPr>
        <w:spacing w:before="160" w:after="80"/>
        <w:rPr>
          <w:rFonts w:ascii="Arial" w:hAnsi="Arial" w:cs="Arial"/>
          <w:sz w:val="18"/>
          <w:szCs w:val="18"/>
        </w:rPr>
      </w:pPr>
      <w:r w:rsidRPr="003C4103">
        <w:rPr>
          <w:rFonts w:ascii="Arial" w:hAnsi="Arial" w:cs="Arial"/>
          <w:b/>
          <w:sz w:val="18"/>
          <w:szCs w:val="18"/>
        </w:rPr>
        <w:t>1. Project Budget</w:t>
      </w:r>
    </w:p>
    <w:tbl>
      <w:tblPr>
        <w:tblStyle w:val="aff0"/>
        <w:tblW w:w="0" w:type="auto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6690"/>
        <w:gridCol w:w="1417"/>
        <w:gridCol w:w="1531"/>
      </w:tblGrid>
      <w:tr w:rsidR="003C4103" w:rsidRPr="003C4103" w14:paraId="629B323A" w14:textId="77777777">
        <w:trPr>
          <w:tblHeader/>
          <w:jc w:val="center"/>
        </w:trPr>
        <w:tc>
          <w:tcPr>
            <w:tcW w:w="6690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FF9A92" w14:textId="77777777" w:rsidR="000B7593" w:rsidRPr="003C4103" w:rsidRDefault="003A23EC">
            <w:pPr>
              <w:spacing w:line="252" w:lineRule="auto"/>
              <w:rPr>
                <w:rFonts w:ascii="Arial" w:hAnsi="Arial" w:cs="Arial"/>
                <w:sz w:val="18"/>
                <w:szCs w:val="18"/>
              </w:rPr>
            </w:pPr>
            <w:r w:rsidRPr="003C4103">
              <w:rPr>
                <w:rFonts w:ascii="Arial" w:hAnsi="Arial" w:cs="Arial"/>
                <w:sz w:val="18"/>
                <w:szCs w:val="18"/>
              </w:rPr>
              <w:t>Work Block</w:t>
            </w:r>
          </w:p>
        </w:tc>
        <w:tc>
          <w:tcPr>
            <w:tcW w:w="1417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D99B45" w14:textId="77777777" w:rsidR="000B7593" w:rsidRPr="003C4103" w:rsidRDefault="003A23EC">
            <w:pPr>
              <w:spacing w:line="252" w:lineRule="auto"/>
              <w:rPr>
                <w:rFonts w:ascii="Arial" w:hAnsi="Arial" w:cs="Arial"/>
                <w:sz w:val="18"/>
                <w:szCs w:val="18"/>
              </w:rPr>
            </w:pPr>
            <w:r w:rsidRPr="003C4103">
              <w:rPr>
                <w:rFonts w:ascii="Arial" w:hAnsi="Arial" w:cs="Arial"/>
                <w:sz w:val="18"/>
                <w:szCs w:val="18"/>
              </w:rPr>
              <w:t>Person-hours</w:t>
            </w:r>
          </w:p>
        </w:tc>
        <w:tc>
          <w:tcPr>
            <w:tcW w:w="1531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2683CD" w14:textId="77777777" w:rsidR="000B7593" w:rsidRPr="003C4103" w:rsidRDefault="003A23EC">
            <w:pPr>
              <w:spacing w:line="252" w:lineRule="auto"/>
              <w:rPr>
                <w:rFonts w:ascii="Arial" w:hAnsi="Arial" w:cs="Arial"/>
                <w:sz w:val="18"/>
                <w:szCs w:val="18"/>
              </w:rPr>
            </w:pPr>
            <w:r w:rsidRPr="003C4103">
              <w:rPr>
                <w:rFonts w:ascii="Arial" w:hAnsi="Arial" w:cs="Arial"/>
                <w:sz w:val="18"/>
                <w:szCs w:val="18"/>
              </w:rPr>
              <w:t>Amount, USD</w:t>
            </w:r>
          </w:p>
        </w:tc>
      </w:tr>
      <w:tr w:rsidR="003C4103" w:rsidRPr="003C4103" w14:paraId="756455FE" w14:textId="77777777">
        <w:trPr>
          <w:jc w:val="center"/>
        </w:trPr>
        <w:tc>
          <w:tcPr>
            <w:tcW w:w="669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E2C457" w14:textId="77777777" w:rsidR="000B7593" w:rsidRPr="003C4103" w:rsidRDefault="003A23EC">
            <w:pPr>
              <w:spacing w:line="252" w:lineRule="auto"/>
              <w:rPr>
                <w:rFonts w:ascii="Arial" w:hAnsi="Arial" w:cs="Arial"/>
                <w:sz w:val="18"/>
                <w:szCs w:val="18"/>
              </w:rPr>
            </w:pPr>
            <w:r w:rsidRPr="003C4103">
              <w:rPr>
                <w:rFonts w:ascii="Arial" w:hAnsi="Arial" w:cs="Arial"/>
                <w:sz w:val="18"/>
                <w:szCs w:val="18"/>
              </w:rPr>
              <w:t xml:space="preserve">Backend: guest </w:t>
            </w:r>
            <w:r w:rsidRPr="003C4103">
              <w:rPr>
                <w:rFonts w:ascii="Arial" w:hAnsi="Arial" w:cs="Arial"/>
                <w:sz w:val="18"/>
                <w:szCs w:val="18"/>
              </w:rPr>
              <w:t>onboarding and deferred authorization for MoodBoss. Stage 1 - guest access and deferred email binding; Stage 2 - binding and login through Google and Apple.</w:t>
            </w:r>
          </w:p>
        </w:tc>
        <w:tc>
          <w:tcPr>
            <w:tcW w:w="141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9345AC" w14:textId="77777777" w:rsidR="000B7593" w:rsidRPr="003C4103" w:rsidRDefault="003A23EC">
            <w:pPr>
              <w:spacing w:line="252" w:lineRule="auto"/>
              <w:rPr>
                <w:rFonts w:ascii="Arial" w:hAnsi="Arial" w:cs="Arial"/>
                <w:sz w:val="18"/>
                <w:szCs w:val="18"/>
              </w:rPr>
            </w:pPr>
            <w:r w:rsidRPr="003C4103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153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E4D24B" w14:textId="77777777" w:rsidR="000B7593" w:rsidRPr="003C4103" w:rsidRDefault="003A23EC">
            <w:pPr>
              <w:spacing w:line="252" w:lineRule="auto"/>
              <w:rPr>
                <w:rFonts w:ascii="Arial" w:hAnsi="Arial" w:cs="Arial"/>
                <w:sz w:val="18"/>
                <w:szCs w:val="18"/>
              </w:rPr>
            </w:pPr>
            <w:r w:rsidRPr="003C4103">
              <w:rPr>
                <w:rFonts w:ascii="Arial" w:hAnsi="Arial" w:cs="Arial"/>
                <w:sz w:val="18"/>
                <w:szCs w:val="18"/>
              </w:rPr>
              <w:t>10 080</w:t>
            </w:r>
          </w:p>
        </w:tc>
      </w:tr>
      <w:tr w:rsidR="003C4103" w:rsidRPr="003C4103" w14:paraId="1FA7BCD5" w14:textId="77777777">
        <w:trPr>
          <w:jc w:val="center"/>
        </w:trPr>
        <w:tc>
          <w:tcPr>
            <w:tcW w:w="669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43EDCE" w14:textId="77777777" w:rsidR="000B7593" w:rsidRPr="003C4103" w:rsidRDefault="003A23EC">
            <w:pPr>
              <w:spacing w:line="252" w:lineRule="auto"/>
              <w:rPr>
                <w:rFonts w:ascii="Arial" w:hAnsi="Arial" w:cs="Arial"/>
                <w:sz w:val="18"/>
                <w:szCs w:val="18"/>
              </w:rPr>
            </w:pPr>
            <w:r w:rsidRPr="003C4103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41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6CD7B" w14:textId="77777777" w:rsidR="000B7593" w:rsidRPr="003C4103" w:rsidRDefault="003A23EC">
            <w:pPr>
              <w:spacing w:line="252" w:lineRule="auto"/>
              <w:rPr>
                <w:rFonts w:ascii="Arial" w:hAnsi="Arial" w:cs="Arial"/>
                <w:sz w:val="18"/>
                <w:szCs w:val="18"/>
              </w:rPr>
            </w:pPr>
            <w:r w:rsidRPr="003C4103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153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05B2C3" w14:textId="77777777" w:rsidR="000B7593" w:rsidRPr="003C4103" w:rsidRDefault="003A23EC">
            <w:pPr>
              <w:spacing w:line="252" w:lineRule="auto"/>
              <w:rPr>
                <w:rFonts w:ascii="Arial" w:hAnsi="Arial" w:cs="Arial"/>
                <w:sz w:val="18"/>
                <w:szCs w:val="18"/>
              </w:rPr>
            </w:pPr>
            <w:r w:rsidRPr="003C4103">
              <w:rPr>
                <w:rFonts w:ascii="Arial" w:hAnsi="Arial" w:cs="Arial"/>
                <w:sz w:val="18"/>
                <w:szCs w:val="18"/>
              </w:rPr>
              <w:t>10 080</w:t>
            </w:r>
          </w:p>
        </w:tc>
      </w:tr>
    </w:tbl>
    <w:p w14:paraId="0F32FB47" w14:textId="77777777" w:rsidR="000B7593" w:rsidRPr="003C4103" w:rsidRDefault="003A23EC">
      <w:pPr>
        <w:spacing w:before="160" w:after="80"/>
        <w:rPr>
          <w:rFonts w:ascii="Arial" w:hAnsi="Arial" w:cs="Arial"/>
          <w:sz w:val="18"/>
          <w:szCs w:val="18"/>
        </w:rPr>
      </w:pPr>
      <w:r w:rsidRPr="003C4103">
        <w:rPr>
          <w:rFonts w:ascii="Arial" w:hAnsi="Arial" w:cs="Arial"/>
          <w:b/>
          <w:sz w:val="18"/>
          <w:szCs w:val="18"/>
        </w:rPr>
        <w:t>2. Calendar Schedule</w:t>
      </w:r>
    </w:p>
    <w:tbl>
      <w:tblPr>
        <w:tblStyle w:val="aff0"/>
        <w:tblW w:w="0" w:type="auto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5216"/>
        <w:gridCol w:w="2438"/>
        <w:gridCol w:w="1757"/>
      </w:tblGrid>
      <w:tr w:rsidR="003C4103" w:rsidRPr="003C4103" w14:paraId="5049D3BA" w14:textId="77777777">
        <w:trPr>
          <w:tblHeader/>
          <w:jc w:val="center"/>
        </w:trPr>
        <w:tc>
          <w:tcPr>
            <w:tcW w:w="5216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DE7B68" w14:textId="77777777" w:rsidR="000B7593" w:rsidRPr="003C4103" w:rsidRDefault="003A23EC">
            <w:pPr>
              <w:spacing w:line="252" w:lineRule="auto"/>
              <w:rPr>
                <w:rFonts w:ascii="Arial" w:hAnsi="Arial" w:cs="Arial"/>
                <w:sz w:val="18"/>
                <w:szCs w:val="18"/>
              </w:rPr>
            </w:pPr>
            <w:r w:rsidRPr="003C4103">
              <w:rPr>
                <w:rFonts w:ascii="Arial" w:hAnsi="Arial" w:cs="Arial"/>
                <w:sz w:val="18"/>
                <w:szCs w:val="18"/>
              </w:rPr>
              <w:t>Task</w:t>
            </w:r>
          </w:p>
        </w:tc>
        <w:tc>
          <w:tcPr>
            <w:tcW w:w="2438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3114FE" w14:textId="77777777" w:rsidR="000B7593" w:rsidRPr="003C4103" w:rsidRDefault="003A23EC">
            <w:pPr>
              <w:spacing w:line="252" w:lineRule="auto"/>
              <w:rPr>
                <w:rFonts w:ascii="Arial" w:hAnsi="Arial" w:cs="Arial"/>
                <w:sz w:val="18"/>
                <w:szCs w:val="18"/>
              </w:rPr>
            </w:pPr>
            <w:r w:rsidRPr="003C4103">
              <w:rPr>
                <w:rFonts w:ascii="Arial" w:hAnsi="Arial" w:cs="Arial"/>
                <w:sz w:val="18"/>
                <w:szCs w:val="18"/>
              </w:rPr>
              <w:t>Responsible</w:t>
            </w:r>
          </w:p>
        </w:tc>
        <w:tc>
          <w:tcPr>
            <w:tcW w:w="1757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FF2C0D" w14:textId="77777777" w:rsidR="000B7593" w:rsidRPr="003C4103" w:rsidRDefault="003A23EC">
            <w:pPr>
              <w:spacing w:line="252" w:lineRule="auto"/>
              <w:rPr>
                <w:rFonts w:ascii="Arial" w:hAnsi="Arial" w:cs="Arial"/>
                <w:sz w:val="18"/>
                <w:szCs w:val="18"/>
              </w:rPr>
            </w:pPr>
            <w:r w:rsidRPr="003C4103">
              <w:rPr>
                <w:rFonts w:ascii="Arial" w:hAnsi="Arial" w:cs="Arial"/>
                <w:sz w:val="18"/>
                <w:szCs w:val="18"/>
              </w:rPr>
              <w:t>Target Completion</w:t>
            </w:r>
          </w:p>
        </w:tc>
      </w:tr>
      <w:tr w:rsidR="003C4103" w:rsidRPr="003C4103" w14:paraId="11E05652" w14:textId="77777777">
        <w:trPr>
          <w:jc w:val="center"/>
        </w:trPr>
        <w:tc>
          <w:tcPr>
            <w:tcW w:w="5216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4C5AB7" w14:textId="77777777" w:rsidR="000B7593" w:rsidRPr="003C4103" w:rsidRDefault="003A23EC">
            <w:pPr>
              <w:spacing w:line="252" w:lineRule="auto"/>
              <w:rPr>
                <w:rFonts w:ascii="Arial" w:hAnsi="Arial" w:cs="Arial"/>
                <w:sz w:val="18"/>
                <w:szCs w:val="18"/>
              </w:rPr>
            </w:pPr>
            <w:r w:rsidRPr="003C4103">
              <w:rPr>
                <w:rFonts w:ascii="Arial" w:hAnsi="Arial" w:cs="Arial"/>
                <w:sz w:val="18"/>
                <w:szCs w:val="18"/>
              </w:rPr>
              <w:t xml:space="preserve">T1 - </w:t>
            </w:r>
            <w:r w:rsidRPr="003C4103">
              <w:rPr>
                <w:rFonts w:ascii="Arial" w:hAnsi="Arial" w:cs="Arial"/>
                <w:sz w:val="18"/>
                <w:szCs w:val="18"/>
              </w:rPr>
              <w:t>Stage 1. Guest user model, install_id_hash, UserIdentityModel, migrations</w:t>
            </w:r>
          </w:p>
        </w:tc>
        <w:tc>
          <w:tcPr>
            <w:tcW w:w="243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40F7A4" w14:textId="77777777" w:rsidR="000B7593" w:rsidRPr="003C4103" w:rsidRDefault="003A23EC">
            <w:pPr>
              <w:spacing w:line="252" w:lineRule="auto"/>
              <w:rPr>
                <w:rFonts w:ascii="Arial" w:hAnsi="Arial" w:cs="Arial"/>
                <w:sz w:val="18"/>
                <w:szCs w:val="18"/>
              </w:rPr>
            </w:pPr>
            <w:r w:rsidRPr="003C4103">
              <w:rPr>
                <w:rFonts w:ascii="Arial" w:hAnsi="Arial" w:cs="Arial"/>
                <w:sz w:val="18"/>
                <w:szCs w:val="18"/>
              </w:rPr>
              <w:t>V. S. Dildin / V. I. Zverev</w:t>
            </w:r>
          </w:p>
        </w:tc>
        <w:tc>
          <w:tcPr>
            <w:tcW w:w="175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954A1" w14:textId="77777777" w:rsidR="000B7593" w:rsidRPr="003C4103" w:rsidRDefault="003A23EC">
            <w:pPr>
              <w:spacing w:line="252" w:lineRule="auto"/>
              <w:rPr>
                <w:rFonts w:ascii="Arial" w:hAnsi="Arial" w:cs="Arial"/>
                <w:sz w:val="18"/>
                <w:szCs w:val="18"/>
              </w:rPr>
            </w:pPr>
            <w:r w:rsidRPr="003C4103">
              <w:rPr>
                <w:rFonts w:ascii="Arial" w:hAnsi="Arial" w:cs="Arial"/>
                <w:sz w:val="18"/>
                <w:szCs w:val="18"/>
              </w:rPr>
              <w:t>06.05.2026</w:t>
            </w:r>
          </w:p>
        </w:tc>
      </w:tr>
      <w:tr w:rsidR="003C4103" w:rsidRPr="003C4103" w14:paraId="0C6DFE63" w14:textId="77777777">
        <w:trPr>
          <w:jc w:val="center"/>
        </w:trPr>
        <w:tc>
          <w:tcPr>
            <w:tcW w:w="5216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5C333F" w14:textId="77777777" w:rsidR="000B7593" w:rsidRPr="003C4103" w:rsidRDefault="003A23EC">
            <w:pPr>
              <w:spacing w:line="252" w:lineRule="auto"/>
              <w:rPr>
                <w:rFonts w:ascii="Arial" w:hAnsi="Arial" w:cs="Arial"/>
                <w:sz w:val="18"/>
                <w:szCs w:val="18"/>
              </w:rPr>
            </w:pPr>
            <w:r w:rsidRPr="003C4103">
              <w:rPr>
                <w:rFonts w:ascii="Arial" w:hAnsi="Arial" w:cs="Arial"/>
                <w:sz w:val="18"/>
                <w:szCs w:val="18"/>
              </w:rPr>
              <w:t>T2 - Stage 1. guest/start endpoint, JWT for guest, gRPC CreateGuestUser / BindGuestToEmail, guest-state in /users/api/v2/my</w:t>
            </w:r>
          </w:p>
        </w:tc>
        <w:tc>
          <w:tcPr>
            <w:tcW w:w="243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26DF36" w14:textId="77777777" w:rsidR="000B7593" w:rsidRPr="003C4103" w:rsidRDefault="003A23EC">
            <w:pPr>
              <w:spacing w:line="252" w:lineRule="auto"/>
              <w:rPr>
                <w:rFonts w:ascii="Arial" w:hAnsi="Arial" w:cs="Arial"/>
                <w:sz w:val="18"/>
                <w:szCs w:val="18"/>
              </w:rPr>
            </w:pPr>
            <w:r w:rsidRPr="003C4103">
              <w:rPr>
                <w:rFonts w:ascii="Arial" w:hAnsi="Arial" w:cs="Arial"/>
                <w:sz w:val="18"/>
                <w:szCs w:val="18"/>
              </w:rPr>
              <w:t xml:space="preserve">V. S. Dildin / V. </w:t>
            </w:r>
            <w:r w:rsidRPr="003C4103">
              <w:rPr>
                <w:rFonts w:ascii="Arial" w:hAnsi="Arial" w:cs="Arial"/>
                <w:sz w:val="18"/>
                <w:szCs w:val="18"/>
              </w:rPr>
              <w:t>I. Zverev</w:t>
            </w:r>
          </w:p>
        </w:tc>
        <w:tc>
          <w:tcPr>
            <w:tcW w:w="175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4E06F7" w14:textId="77777777" w:rsidR="000B7593" w:rsidRPr="003C4103" w:rsidRDefault="003A23EC">
            <w:pPr>
              <w:spacing w:line="252" w:lineRule="auto"/>
              <w:rPr>
                <w:rFonts w:ascii="Arial" w:hAnsi="Arial" w:cs="Arial"/>
                <w:sz w:val="18"/>
                <w:szCs w:val="18"/>
              </w:rPr>
            </w:pPr>
            <w:r w:rsidRPr="003C4103">
              <w:rPr>
                <w:rFonts w:ascii="Arial" w:hAnsi="Arial" w:cs="Arial"/>
                <w:sz w:val="18"/>
                <w:szCs w:val="18"/>
              </w:rPr>
              <w:t>15.05.2026</w:t>
            </w:r>
          </w:p>
        </w:tc>
      </w:tr>
      <w:tr w:rsidR="003C4103" w:rsidRPr="003C4103" w14:paraId="69824DD2" w14:textId="77777777">
        <w:trPr>
          <w:jc w:val="center"/>
        </w:trPr>
        <w:tc>
          <w:tcPr>
            <w:tcW w:w="5216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4C878" w14:textId="77777777" w:rsidR="000B7593" w:rsidRPr="003C4103" w:rsidRDefault="003A23EC">
            <w:pPr>
              <w:spacing w:line="252" w:lineRule="auto"/>
              <w:rPr>
                <w:rFonts w:ascii="Arial" w:hAnsi="Arial" w:cs="Arial"/>
                <w:sz w:val="18"/>
                <w:szCs w:val="18"/>
              </w:rPr>
            </w:pPr>
            <w:r w:rsidRPr="003C4103">
              <w:rPr>
                <w:rFonts w:ascii="Arial" w:hAnsi="Arial" w:cs="Arial"/>
                <w:sz w:val="18"/>
                <w:szCs w:val="18"/>
              </w:rPr>
              <w:t>T3 - Stage 1. Email binding flow, data preservation, access to calendar and emotional weather without email, tests and Stage 1 release</w:t>
            </w:r>
          </w:p>
        </w:tc>
        <w:tc>
          <w:tcPr>
            <w:tcW w:w="243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4B9FC1" w14:textId="77777777" w:rsidR="000B7593" w:rsidRPr="003C4103" w:rsidRDefault="003A23EC">
            <w:pPr>
              <w:spacing w:line="252" w:lineRule="auto"/>
              <w:rPr>
                <w:rFonts w:ascii="Arial" w:hAnsi="Arial" w:cs="Arial"/>
                <w:sz w:val="18"/>
                <w:szCs w:val="18"/>
              </w:rPr>
            </w:pPr>
            <w:r w:rsidRPr="003C4103">
              <w:rPr>
                <w:rFonts w:ascii="Arial" w:hAnsi="Arial" w:cs="Arial"/>
                <w:sz w:val="18"/>
                <w:szCs w:val="18"/>
              </w:rPr>
              <w:t>V. S. Dildin / V. I. Zverev</w:t>
            </w:r>
          </w:p>
        </w:tc>
        <w:tc>
          <w:tcPr>
            <w:tcW w:w="175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3C61D7" w14:textId="77777777" w:rsidR="000B7593" w:rsidRPr="003C4103" w:rsidRDefault="003A23EC">
            <w:pPr>
              <w:spacing w:line="252" w:lineRule="auto"/>
              <w:rPr>
                <w:rFonts w:ascii="Arial" w:hAnsi="Arial" w:cs="Arial"/>
                <w:sz w:val="18"/>
                <w:szCs w:val="18"/>
              </w:rPr>
            </w:pPr>
            <w:r w:rsidRPr="003C4103">
              <w:rPr>
                <w:rFonts w:ascii="Arial" w:hAnsi="Arial" w:cs="Arial"/>
                <w:sz w:val="18"/>
                <w:szCs w:val="18"/>
              </w:rPr>
              <w:t>22.05.2026</w:t>
            </w:r>
          </w:p>
        </w:tc>
      </w:tr>
      <w:tr w:rsidR="003C4103" w:rsidRPr="003C4103" w14:paraId="49D1AFFB" w14:textId="77777777">
        <w:trPr>
          <w:jc w:val="center"/>
        </w:trPr>
        <w:tc>
          <w:tcPr>
            <w:tcW w:w="5216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F06487" w14:textId="77777777" w:rsidR="000B7593" w:rsidRPr="003C4103" w:rsidRDefault="003A23EC">
            <w:pPr>
              <w:spacing w:line="252" w:lineRule="auto"/>
              <w:rPr>
                <w:rFonts w:ascii="Arial" w:hAnsi="Arial" w:cs="Arial"/>
                <w:sz w:val="18"/>
                <w:szCs w:val="18"/>
              </w:rPr>
            </w:pPr>
            <w:r w:rsidRPr="003C4103">
              <w:rPr>
                <w:rFonts w:ascii="Arial" w:hAnsi="Arial" w:cs="Arial"/>
                <w:sz w:val="18"/>
                <w:szCs w:val="18"/>
              </w:rPr>
              <w:t xml:space="preserve">T4 - Stage 2. gRPC LinkSocialIdentity / </w:t>
            </w:r>
            <w:r w:rsidRPr="003C4103">
              <w:rPr>
                <w:rFonts w:ascii="Arial" w:hAnsi="Arial" w:cs="Arial"/>
                <w:sz w:val="18"/>
                <w:szCs w:val="18"/>
              </w:rPr>
              <w:t>AuthBySocialIdentity, Google Sign-In bind/login</w:t>
            </w:r>
          </w:p>
        </w:tc>
        <w:tc>
          <w:tcPr>
            <w:tcW w:w="243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4D76D2" w14:textId="77777777" w:rsidR="000B7593" w:rsidRPr="003C4103" w:rsidRDefault="003A23EC">
            <w:pPr>
              <w:spacing w:line="252" w:lineRule="auto"/>
              <w:rPr>
                <w:rFonts w:ascii="Arial" w:hAnsi="Arial" w:cs="Arial"/>
                <w:sz w:val="18"/>
                <w:szCs w:val="18"/>
              </w:rPr>
            </w:pPr>
            <w:r w:rsidRPr="003C4103">
              <w:rPr>
                <w:rFonts w:ascii="Arial" w:hAnsi="Arial" w:cs="Arial"/>
                <w:sz w:val="18"/>
                <w:szCs w:val="18"/>
              </w:rPr>
              <w:t>V. S. Dildin / V. I. Zverev</w:t>
            </w:r>
          </w:p>
        </w:tc>
        <w:tc>
          <w:tcPr>
            <w:tcW w:w="175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41FB8" w14:textId="77777777" w:rsidR="000B7593" w:rsidRPr="003C4103" w:rsidRDefault="003A23EC">
            <w:pPr>
              <w:spacing w:line="252" w:lineRule="auto"/>
              <w:rPr>
                <w:rFonts w:ascii="Arial" w:hAnsi="Arial" w:cs="Arial"/>
                <w:sz w:val="18"/>
                <w:szCs w:val="18"/>
              </w:rPr>
            </w:pPr>
            <w:r w:rsidRPr="003C4103">
              <w:rPr>
                <w:rFonts w:ascii="Arial" w:hAnsi="Arial" w:cs="Arial"/>
                <w:sz w:val="18"/>
                <w:szCs w:val="18"/>
              </w:rPr>
              <w:t>29.05.2026</w:t>
            </w:r>
          </w:p>
        </w:tc>
      </w:tr>
      <w:tr w:rsidR="003C4103" w:rsidRPr="003C4103" w14:paraId="1217830C" w14:textId="77777777">
        <w:trPr>
          <w:jc w:val="center"/>
        </w:trPr>
        <w:tc>
          <w:tcPr>
            <w:tcW w:w="5216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591DBB" w14:textId="77777777" w:rsidR="000B7593" w:rsidRPr="003C4103" w:rsidRDefault="003A23EC">
            <w:pPr>
              <w:spacing w:line="252" w:lineRule="auto"/>
              <w:rPr>
                <w:rFonts w:ascii="Arial" w:hAnsi="Arial" w:cs="Arial"/>
                <w:sz w:val="18"/>
                <w:szCs w:val="18"/>
              </w:rPr>
            </w:pPr>
            <w:r w:rsidRPr="003C4103">
              <w:rPr>
                <w:rFonts w:ascii="Arial" w:hAnsi="Arial" w:cs="Arial"/>
                <w:sz w:val="18"/>
                <w:szCs w:val="18"/>
              </w:rPr>
              <w:t>T5 - Stage 2. Apple Sign-In bind/login, subsequent login through Google / Apple, collisions, regression and release</w:t>
            </w:r>
          </w:p>
        </w:tc>
        <w:tc>
          <w:tcPr>
            <w:tcW w:w="243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D657D7" w14:textId="77777777" w:rsidR="000B7593" w:rsidRPr="003C4103" w:rsidRDefault="003A23EC">
            <w:pPr>
              <w:spacing w:line="252" w:lineRule="auto"/>
              <w:rPr>
                <w:rFonts w:ascii="Arial" w:hAnsi="Arial" w:cs="Arial"/>
                <w:sz w:val="18"/>
                <w:szCs w:val="18"/>
              </w:rPr>
            </w:pPr>
            <w:r w:rsidRPr="003C4103">
              <w:rPr>
                <w:rFonts w:ascii="Arial" w:hAnsi="Arial" w:cs="Arial"/>
                <w:sz w:val="18"/>
                <w:szCs w:val="18"/>
              </w:rPr>
              <w:t>V. S. Dildin / V. I. Zverev</w:t>
            </w:r>
          </w:p>
        </w:tc>
        <w:tc>
          <w:tcPr>
            <w:tcW w:w="175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F4A2D5" w14:textId="77777777" w:rsidR="000B7593" w:rsidRPr="003C4103" w:rsidRDefault="003A23EC">
            <w:pPr>
              <w:spacing w:line="252" w:lineRule="auto"/>
              <w:rPr>
                <w:rFonts w:ascii="Arial" w:hAnsi="Arial" w:cs="Arial"/>
                <w:sz w:val="18"/>
                <w:szCs w:val="18"/>
              </w:rPr>
            </w:pPr>
            <w:r w:rsidRPr="003C4103">
              <w:rPr>
                <w:rFonts w:ascii="Arial" w:hAnsi="Arial" w:cs="Arial"/>
                <w:sz w:val="18"/>
                <w:szCs w:val="18"/>
              </w:rPr>
              <w:t>05.06.2026</w:t>
            </w:r>
          </w:p>
        </w:tc>
      </w:tr>
    </w:tbl>
    <w:p w14:paraId="664960F4" w14:textId="77777777" w:rsidR="000B7593" w:rsidRPr="003C4103" w:rsidRDefault="003A23EC">
      <w:pPr>
        <w:spacing w:before="160" w:after="80"/>
        <w:rPr>
          <w:rFonts w:ascii="Arial" w:hAnsi="Arial" w:cs="Arial"/>
          <w:sz w:val="18"/>
          <w:szCs w:val="18"/>
        </w:rPr>
      </w:pPr>
      <w:r w:rsidRPr="003C4103">
        <w:rPr>
          <w:rFonts w:ascii="Arial" w:hAnsi="Arial" w:cs="Arial"/>
          <w:b/>
          <w:sz w:val="18"/>
          <w:szCs w:val="18"/>
        </w:rPr>
        <w:t xml:space="preserve">3. Payment </w:t>
      </w:r>
      <w:r w:rsidRPr="003C4103">
        <w:rPr>
          <w:rFonts w:ascii="Arial" w:hAnsi="Arial" w:cs="Arial"/>
          <w:b/>
          <w:sz w:val="18"/>
          <w:szCs w:val="18"/>
        </w:rPr>
        <w:t>Procedure</w:t>
      </w:r>
    </w:p>
    <w:p w14:paraId="28194B75" w14:textId="77777777" w:rsidR="000B7593" w:rsidRPr="003C4103" w:rsidRDefault="003A23EC">
      <w:pPr>
        <w:spacing w:after="80" w:line="252" w:lineRule="auto"/>
        <w:rPr>
          <w:rFonts w:ascii="Arial" w:hAnsi="Arial" w:cs="Arial"/>
          <w:sz w:val="18"/>
          <w:szCs w:val="18"/>
        </w:rPr>
      </w:pPr>
      <w:r w:rsidRPr="003C4103">
        <w:rPr>
          <w:rFonts w:ascii="Arial" w:hAnsi="Arial" w:cs="Arial"/>
          <w:sz w:val="18"/>
          <w:szCs w:val="18"/>
        </w:rPr>
        <w:t>Payment for the works under this Annex shall be made according to the following schedule:</w:t>
      </w:r>
    </w:p>
    <w:p w14:paraId="6D7080AC" w14:textId="77777777" w:rsidR="000B7593" w:rsidRPr="003C4103" w:rsidRDefault="003A23EC">
      <w:pPr>
        <w:pStyle w:val="a0"/>
        <w:spacing w:after="40" w:line="252" w:lineRule="auto"/>
        <w:ind w:left="340" w:hanging="170"/>
        <w:rPr>
          <w:rFonts w:ascii="Arial" w:hAnsi="Arial" w:cs="Arial"/>
          <w:sz w:val="18"/>
          <w:szCs w:val="18"/>
        </w:rPr>
      </w:pPr>
      <w:r w:rsidRPr="003C4103">
        <w:rPr>
          <w:rFonts w:ascii="Arial" w:hAnsi="Arial" w:cs="Arial"/>
          <w:sz w:val="18"/>
          <w:szCs w:val="18"/>
        </w:rPr>
        <w:t>50% of the estimate amount - advance payment, paid by the Customer within 5 banking days after signing this Annex.</w:t>
      </w:r>
    </w:p>
    <w:p w14:paraId="10053708" w14:textId="77777777" w:rsidR="000B7593" w:rsidRPr="003C4103" w:rsidRDefault="003A23EC">
      <w:pPr>
        <w:pStyle w:val="a0"/>
        <w:spacing w:after="40" w:line="252" w:lineRule="auto"/>
        <w:ind w:left="340" w:hanging="170"/>
        <w:rPr>
          <w:rFonts w:ascii="Arial" w:hAnsi="Arial" w:cs="Arial"/>
          <w:sz w:val="18"/>
          <w:szCs w:val="18"/>
        </w:rPr>
      </w:pPr>
      <w:r w:rsidRPr="003C4103">
        <w:rPr>
          <w:rFonts w:ascii="Arial" w:hAnsi="Arial" w:cs="Arial"/>
          <w:sz w:val="18"/>
          <w:szCs w:val="18"/>
        </w:rPr>
        <w:t xml:space="preserve">25% of the estimate amount - paid </w:t>
      </w:r>
      <w:r w:rsidRPr="003C4103">
        <w:rPr>
          <w:rFonts w:ascii="Arial" w:hAnsi="Arial" w:cs="Arial"/>
          <w:sz w:val="18"/>
          <w:szCs w:val="18"/>
        </w:rPr>
        <w:t>after completion of the works and notification of the Customer that the result is ready (Delivery stage).</w:t>
      </w:r>
    </w:p>
    <w:p w14:paraId="331CDACA" w14:textId="77777777" w:rsidR="000B7593" w:rsidRPr="003C4103" w:rsidRDefault="003A23EC">
      <w:pPr>
        <w:pStyle w:val="a0"/>
        <w:spacing w:after="40" w:line="252" w:lineRule="auto"/>
        <w:ind w:left="340" w:hanging="170"/>
        <w:rPr>
          <w:rFonts w:ascii="Arial" w:hAnsi="Arial" w:cs="Arial"/>
          <w:sz w:val="18"/>
          <w:szCs w:val="18"/>
        </w:rPr>
      </w:pPr>
      <w:r w:rsidRPr="003C4103">
        <w:rPr>
          <w:rFonts w:ascii="Arial" w:hAnsi="Arial" w:cs="Arial"/>
          <w:sz w:val="18"/>
          <w:szCs w:val="18"/>
        </w:rPr>
        <w:t>25% of the estimate amount - paid after the Customer signs the acceptance certificate for the works.</w:t>
      </w:r>
    </w:p>
    <w:p w14:paraId="750249A7" w14:textId="77777777" w:rsidR="000B7593" w:rsidRPr="003C4103" w:rsidRDefault="003A23EC">
      <w:pPr>
        <w:spacing w:after="80" w:line="252" w:lineRule="auto"/>
        <w:rPr>
          <w:rFonts w:ascii="Arial" w:hAnsi="Arial" w:cs="Arial"/>
          <w:sz w:val="18"/>
          <w:szCs w:val="18"/>
        </w:rPr>
      </w:pPr>
      <w:r w:rsidRPr="003C4103">
        <w:rPr>
          <w:rFonts w:ascii="Arial" w:hAnsi="Arial" w:cs="Arial"/>
          <w:sz w:val="18"/>
          <w:szCs w:val="18"/>
        </w:rPr>
        <w:t>The Contractor shall notify the Customer about co</w:t>
      </w:r>
      <w:r w:rsidRPr="003C4103">
        <w:rPr>
          <w:rFonts w:ascii="Arial" w:hAnsi="Arial" w:cs="Arial"/>
          <w:sz w:val="18"/>
          <w:szCs w:val="18"/>
        </w:rPr>
        <w:t>mpletion of the work stage and readiness to deliver the results.</w:t>
      </w:r>
    </w:p>
    <w:p w14:paraId="73D07670" w14:textId="77777777" w:rsidR="000B7593" w:rsidRPr="003C4103" w:rsidRDefault="003A23EC">
      <w:pPr>
        <w:spacing w:after="80" w:line="252" w:lineRule="auto"/>
        <w:rPr>
          <w:rFonts w:ascii="Arial" w:hAnsi="Arial" w:cs="Arial"/>
          <w:sz w:val="18"/>
          <w:szCs w:val="18"/>
        </w:rPr>
      </w:pPr>
      <w:r w:rsidRPr="003C4103">
        <w:rPr>
          <w:rFonts w:ascii="Arial" w:hAnsi="Arial" w:cs="Arial"/>
          <w:sz w:val="18"/>
          <w:szCs w:val="18"/>
        </w:rPr>
        <w:t>If the Contractor violates the agreed deadlines specified in the calendar schedule of this Annex, the final payment in the amount of 25% of the work cost shall not be payable.</w:t>
      </w:r>
    </w:p>
    <w:p w14:paraId="1F5CA0BF" w14:textId="77777777" w:rsidR="000B7593" w:rsidRPr="003C4103" w:rsidRDefault="003A23EC">
      <w:pPr>
        <w:spacing w:after="80" w:line="252" w:lineRule="auto"/>
        <w:rPr>
          <w:rFonts w:ascii="Arial" w:hAnsi="Arial" w:cs="Arial"/>
          <w:sz w:val="18"/>
          <w:szCs w:val="18"/>
        </w:rPr>
      </w:pPr>
      <w:r w:rsidRPr="003C4103">
        <w:rPr>
          <w:rFonts w:ascii="Arial" w:hAnsi="Arial" w:cs="Arial"/>
          <w:sz w:val="18"/>
          <w:szCs w:val="18"/>
        </w:rPr>
        <w:t xml:space="preserve">A </w:t>
      </w:r>
      <w:r w:rsidRPr="003C4103">
        <w:rPr>
          <w:rFonts w:ascii="Arial" w:hAnsi="Arial" w:cs="Arial"/>
          <w:sz w:val="18"/>
          <w:szCs w:val="18"/>
        </w:rPr>
        <w:t>deadline violation means exceeding the deadlines specified in the schedule by more than 3 business days, unless otherwise agreed by the parties in writing.</w:t>
      </w:r>
    </w:p>
    <w:p w14:paraId="3F8F952E" w14:textId="77777777" w:rsidR="000B7593" w:rsidRPr="003C4103" w:rsidRDefault="003A23EC">
      <w:pPr>
        <w:spacing w:after="80" w:line="252" w:lineRule="auto"/>
        <w:rPr>
          <w:rFonts w:ascii="Arial" w:hAnsi="Arial" w:cs="Arial"/>
          <w:sz w:val="18"/>
          <w:szCs w:val="18"/>
        </w:rPr>
      </w:pPr>
      <w:r w:rsidRPr="003C4103">
        <w:rPr>
          <w:rFonts w:ascii="Arial" w:hAnsi="Arial" w:cs="Arial"/>
          <w:sz w:val="18"/>
          <w:szCs w:val="18"/>
        </w:rPr>
        <w:t>The deadlines for stages may be extended for the period of:</w:t>
      </w:r>
    </w:p>
    <w:p w14:paraId="025ADEBB" w14:textId="77777777" w:rsidR="000B7593" w:rsidRPr="003C4103" w:rsidRDefault="003A23EC">
      <w:pPr>
        <w:pStyle w:val="a0"/>
        <w:spacing w:after="40" w:line="252" w:lineRule="auto"/>
        <w:ind w:left="340" w:hanging="170"/>
        <w:rPr>
          <w:rFonts w:ascii="Arial" w:hAnsi="Arial" w:cs="Arial"/>
          <w:sz w:val="18"/>
          <w:szCs w:val="18"/>
        </w:rPr>
      </w:pPr>
      <w:r w:rsidRPr="003C4103">
        <w:rPr>
          <w:rFonts w:ascii="Arial" w:hAnsi="Arial" w:cs="Arial"/>
          <w:sz w:val="18"/>
          <w:szCs w:val="18"/>
        </w:rPr>
        <w:t>waiting for source data from the Custome</w:t>
      </w:r>
      <w:r w:rsidRPr="003C4103">
        <w:rPr>
          <w:rFonts w:ascii="Arial" w:hAnsi="Arial" w:cs="Arial"/>
          <w:sz w:val="18"/>
          <w:szCs w:val="18"/>
        </w:rPr>
        <w:t>r,</w:t>
      </w:r>
    </w:p>
    <w:p w14:paraId="731F5750" w14:textId="77777777" w:rsidR="000B7593" w:rsidRPr="003C4103" w:rsidRDefault="003A23EC">
      <w:pPr>
        <w:pStyle w:val="a0"/>
        <w:spacing w:after="40" w:line="252" w:lineRule="auto"/>
        <w:ind w:left="340" w:hanging="170"/>
        <w:rPr>
          <w:rFonts w:ascii="Arial" w:hAnsi="Arial" w:cs="Arial"/>
          <w:sz w:val="18"/>
          <w:szCs w:val="18"/>
        </w:rPr>
      </w:pPr>
      <w:r w:rsidRPr="003C4103">
        <w:rPr>
          <w:rFonts w:ascii="Arial" w:hAnsi="Arial" w:cs="Arial"/>
          <w:sz w:val="18"/>
          <w:szCs w:val="18"/>
        </w:rPr>
        <w:t>waiting for confirmation or approval of results,</w:t>
      </w:r>
    </w:p>
    <w:p w14:paraId="14659ECA" w14:textId="77777777" w:rsidR="000B7593" w:rsidRPr="003C4103" w:rsidRDefault="003A23EC">
      <w:pPr>
        <w:pStyle w:val="a0"/>
        <w:spacing w:after="40" w:line="252" w:lineRule="auto"/>
        <w:ind w:left="340" w:hanging="170"/>
        <w:rPr>
          <w:rFonts w:ascii="Arial" w:hAnsi="Arial" w:cs="Arial"/>
          <w:sz w:val="18"/>
          <w:szCs w:val="18"/>
        </w:rPr>
      </w:pPr>
      <w:r w:rsidRPr="003C4103">
        <w:rPr>
          <w:rFonts w:ascii="Arial" w:hAnsi="Arial" w:cs="Arial"/>
          <w:sz w:val="18"/>
          <w:szCs w:val="18"/>
        </w:rPr>
        <w:t>changes initiated by the Customer,</w:t>
      </w:r>
    </w:p>
    <w:p w14:paraId="19896634" w14:textId="77777777" w:rsidR="000B7593" w:rsidRPr="003C4103" w:rsidRDefault="003A23EC">
      <w:pPr>
        <w:pStyle w:val="a0"/>
        <w:spacing w:after="40" w:line="252" w:lineRule="auto"/>
        <w:ind w:left="340" w:hanging="170"/>
        <w:rPr>
          <w:rFonts w:ascii="Arial" w:hAnsi="Arial" w:cs="Arial"/>
          <w:sz w:val="18"/>
          <w:szCs w:val="18"/>
        </w:rPr>
      </w:pPr>
      <w:r w:rsidRPr="003C4103">
        <w:rPr>
          <w:rFonts w:ascii="Arial" w:hAnsi="Arial" w:cs="Arial"/>
          <w:sz w:val="18"/>
          <w:szCs w:val="18"/>
        </w:rPr>
        <w:t>performance of additional works formalized by Change Order.</w:t>
      </w:r>
    </w:p>
    <w:p w14:paraId="4722A2EB" w14:textId="77777777" w:rsidR="000B7593" w:rsidRPr="003C4103" w:rsidRDefault="003A23EC">
      <w:pPr>
        <w:spacing w:after="80" w:line="252" w:lineRule="auto"/>
        <w:rPr>
          <w:rFonts w:ascii="Arial" w:hAnsi="Arial" w:cs="Arial"/>
          <w:sz w:val="18"/>
          <w:szCs w:val="18"/>
        </w:rPr>
      </w:pPr>
      <w:r w:rsidRPr="003C4103">
        <w:rPr>
          <w:rFonts w:ascii="Arial" w:hAnsi="Arial" w:cs="Arial"/>
          <w:sz w:val="18"/>
          <w:szCs w:val="18"/>
        </w:rPr>
        <w:t>Such periods shall not be considered a violation of the work deadlines.</w:t>
      </w:r>
    </w:p>
    <w:p w14:paraId="16D0FCE5" w14:textId="77777777" w:rsidR="000B7593" w:rsidRPr="003C4103" w:rsidRDefault="003A23EC">
      <w:pPr>
        <w:spacing w:before="160" w:after="80"/>
        <w:rPr>
          <w:rFonts w:ascii="Arial" w:hAnsi="Arial" w:cs="Arial"/>
          <w:sz w:val="18"/>
          <w:szCs w:val="18"/>
        </w:rPr>
      </w:pPr>
      <w:r w:rsidRPr="003C4103">
        <w:rPr>
          <w:rFonts w:ascii="Arial" w:hAnsi="Arial" w:cs="Arial"/>
          <w:b/>
          <w:sz w:val="18"/>
          <w:szCs w:val="18"/>
        </w:rPr>
        <w:t>4. Signatures of the Parties</w:t>
      </w:r>
    </w:p>
    <w:tbl>
      <w:tblPr>
        <w:tblStyle w:val="aff0"/>
        <w:tblW w:w="0" w:type="auto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5213"/>
        <w:gridCol w:w="5213"/>
      </w:tblGrid>
      <w:tr w:rsidR="003C4103" w:rsidRPr="003C4103" w14:paraId="6FDFF381" w14:textId="77777777">
        <w:trPr>
          <w:jc w:val="center"/>
        </w:trPr>
        <w:tc>
          <w:tcPr>
            <w:tcW w:w="5213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2A9C4" w14:textId="77777777" w:rsidR="000B7593" w:rsidRPr="003C4103" w:rsidRDefault="003A23EC">
            <w:pPr>
              <w:spacing w:line="252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4103">
              <w:rPr>
                <w:rFonts w:ascii="Arial" w:hAnsi="Arial" w:cs="Arial"/>
                <w:b/>
                <w:sz w:val="18"/>
                <w:szCs w:val="18"/>
              </w:rPr>
              <w:t>Contract</w:t>
            </w:r>
            <w:r w:rsidRPr="003C4103">
              <w:rPr>
                <w:rFonts w:ascii="Arial" w:hAnsi="Arial" w:cs="Arial"/>
                <w:b/>
                <w:sz w:val="18"/>
                <w:szCs w:val="18"/>
              </w:rPr>
              <w:t>or</w:t>
            </w:r>
          </w:p>
        </w:tc>
        <w:tc>
          <w:tcPr>
            <w:tcW w:w="5213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7B678" w14:textId="77777777" w:rsidR="000B7593" w:rsidRPr="003C4103" w:rsidRDefault="003A23EC">
            <w:pPr>
              <w:spacing w:line="252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4103">
              <w:rPr>
                <w:rFonts w:ascii="Arial" w:hAnsi="Arial" w:cs="Arial"/>
                <w:b/>
                <w:sz w:val="18"/>
                <w:szCs w:val="18"/>
              </w:rPr>
              <w:t>Customer</w:t>
            </w:r>
          </w:p>
        </w:tc>
      </w:tr>
      <w:tr w:rsidR="003C4103" w:rsidRPr="003C4103" w14:paraId="5787E4EA" w14:textId="77777777">
        <w:trPr>
          <w:jc w:val="center"/>
        </w:trPr>
        <w:tc>
          <w:tcPr>
            <w:tcW w:w="521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D9ADD" w14:textId="77777777" w:rsidR="000B7593" w:rsidRPr="003C4103" w:rsidRDefault="003A23EC">
            <w:pPr>
              <w:spacing w:line="252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4103">
              <w:rPr>
                <w:rFonts w:ascii="Arial" w:hAnsi="Arial" w:cs="Arial"/>
                <w:sz w:val="18"/>
                <w:szCs w:val="18"/>
              </w:rPr>
              <w:t>Vistadi LLC</w:t>
            </w:r>
          </w:p>
        </w:tc>
        <w:tc>
          <w:tcPr>
            <w:tcW w:w="521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B0BFE" w14:textId="77777777" w:rsidR="000B7593" w:rsidRPr="003C4103" w:rsidRDefault="003A23EC">
            <w:pPr>
              <w:spacing w:line="252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4103">
              <w:rPr>
                <w:rFonts w:ascii="Arial" w:hAnsi="Arial" w:cs="Arial"/>
                <w:sz w:val="18"/>
                <w:szCs w:val="18"/>
              </w:rPr>
              <w:t>ONERY OVERSEAS LIMITED</w:t>
            </w:r>
          </w:p>
        </w:tc>
      </w:tr>
      <w:tr w:rsidR="003C4103" w:rsidRPr="003C4103" w14:paraId="0028E5D1" w14:textId="77777777">
        <w:trPr>
          <w:jc w:val="center"/>
        </w:trPr>
        <w:tc>
          <w:tcPr>
            <w:tcW w:w="521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5D674" w14:textId="77777777" w:rsidR="000B7593" w:rsidRPr="003C4103" w:rsidRDefault="003A23EC">
            <w:pPr>
              <w:spacing w:line="252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4103">
              <w:rPr>
                <w:rFonts w:ascii="Arial" w:hAnsi="Arial" w:cs="Arial"/>
                <w:sz w:val="18"/>
                <w:szCs w:val="18"/>
              </w:rPr>
              <w:t>Director: ____________________ V. S. Dildin</w:t>
            </w:r>
          </w:p>
        </w:tc>
        <w:tc>
          <w:tcPr>
            <w:tcW w:w="521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0D3C4" w14:textId="1A905CD0" w:rsidR="000B7593" w:rsidRPr="003C4103" w:rsidRDefault="003A23EC">
            <w:pPr>
              <w:spacing w:line="252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4103">
              <w:rPr>
                <w:rFonts w:ascii="Arial" w:hAnsi="Arial" w:cs="Arial"/>
                <w:sz w:val="18"/>
                <w:szCs w:val="18"/>
              </w:rPr>
              <w:t xml:space="preserve">Director: ____________________ </w:t>
            </w:r>
            <w:r w:rsidR="003C4103" w:rsidRPr="003C4103">
              <w:rPr>
                <w:rFonts w:ascii="Arial" w:hAnsi="Arial" w:cs="Arial"/>
                <w:sz w:val="18"/>
                <w:szCs w:val="18"/>
              </w:rPr>
              <w:t>Boulitsidou A.</w:t>
            </w:r>
          </w:p>
        </w:tc>
      </w:tr>
    </w:tbl>
    <w:p w14:paraId="4F467D3C" w14:textId="77777777" w:rsidR="003A23EC" w:rsidRPr="003C4103" w:rsidRDefault="003A23EC">
      <w:pPr>
        <w:rPr>
          <w:rFonts w:ascii="Arial" w:hAnsi="Arial" w:cs="Arial"/>
          <w:sz w:val="18"/>
          <w:szCs w:val="18"/>
        </w:rPr>
      </w:pPr>
    </w:p>
    <w:sectPr w:rsidR="003A23EC" w:rsidRPr="003C4103" w:rsidSect="00034616">
      <w:headerReference w:type="default" r:id="rId8"/>
      <w:footerReference w:type="default" r:id="rId9"/>
      <w:pgSz w:w="12240" w:h="15840"/>
      <w:pgMar w:top="907" w:right="850" w:bottom="850" w:left="9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357F6" w14:textId="77777777" w:rsidR="003A23EC" w:rsidRDefault="003A23EC">
      <w:pPr>
        <w:spacing w:after="0" w:line="240" w:lineRule="auto"/>
      </w:pPr>
      <w:r>
        <w:separator/>
      </w:r>
    </w:p>
  </w:endnote>
  <w:endnote w:type="continuationSeparator" w:id="0">
    <w:p w14:paraId="1931AD2C" w14:textId="77777777" w:rsidR="003A23EC" w:rsidRDefault="003A2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00000287" w:usb1="08070000" w:usb2="00000010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9133C" w14:textId="77777777" w:rsidR="000B7593" w:rsidRDefault="003A23EC">
    <w:pPr>
      <w:pStyle w:val="a7"/>
      <w:spacing w:after="80" w:line="252" w:lineRule="auto"/>
      <w:jc w:val="center"/>
    </w:pPr>
    <w:r>
      <w:rPr>
        <w:sz w:val="18"/>
      </w:rPr>
      <w:fldChar w:fldCharType="begin"/>
    </w:r>
    <w:r>
      <w:rPr>
        <w:sz w:val="18"/>
      </w:rPr>
      <w:instrText>PAGE</w:instrText>
    </w:r>
    <w:r>
      <w:rPr>
        <w:sz w:val="18"/>
      </w:rPr>
      <w:fldChar w:fldCharType="separate"/>
    </w:r>
    <w:r>
      <w:rPr>
        <w:sz w:val="18"/>
      </w:rPr>
      <w:t>1</w:t>
    </w:r>
    <w:r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F5D57" w14:textId="77777777" w:rsidR="003A23EC" w:rsidRDefault="003A23EC">
      <w:pPr>
        <w:spacing w:after="0" w:line="240" w:lineRule="auto"/>
      </w:pPr>
      <w:r>
        <w:separator/>
      </w:r>
    </w:p>
  </w:footnote>
  <w:footnote w:type="continuationSeparator" w:id="0">
    <w:p w14:paraId="051058B0" w14:textId="77777777" w:rsidR="003A23EC" w:rsidRDefault="003A2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186A4" w14:textId="77777777" w:rsidR="003C4103" w:rsidRPr="003C4103" w:rsidRDefault="003C4103" w:rsidP="003C4103">
    <w:pPr>
      <w:spacing w:after="0" w:line="240" w:lineRule="auto"/>
      <w:jc w:val="right"/>
      <w:rPr>
        <w:rFonts w:ascii="Arial" w:hAnsi="Arial" w:cs="Arial"/>
        <w:sz w:val="18"/>
        <w:szCs w:val="18"/>
      </w:rPr>
    </w:pPr>
    <w:r w:rsidRPr="003C4103">
      <w:rPr>
        <w:rFonts w:ascii="Arial" w:hAnsi="Arial" w:cs="Arial"/>
        <w:sz w:val="18"/>
        <w:szCs w:val="18"/>
      </w:rPr>
      <w:t>Annex to Agreement No. 25042501 dated 24.04.2025</w:t>
    </w:r>
  </w:p>
  <w:p w14:paraId="17A7053E" w14:textId="77777777" w:rsidR="003C4103" w:rsidRPr="003C4103" w:rsidRDefault="003C4103" w:rsidP="003C4103">
    <w:pPr>
      <w:spacing w:after="0" w:line="240" w:lineRule="auto"/>
      <w:jc w:val="right"/>
      <w:rPr>
        <w:rFonts w:ascii="Arial" w:hAnsi="Arial" w:cs="Arial"/>
        <w:sz w:val="18"/>
        <w:szCs w:val="18"/>
      </w:rPr>
    </w:pPr>
    <w:r w:rsidRPr="003C4103">
      <w:rPr>
        <w:rFonts w:ascii="Arial" w:hAnsi="Arial" w:cs="Arial"/>
        <w:sz w:val="18"/>
        <w:szCs w:val="18"/>
      </w:rPr>
      <w:t>SE-01-SM12</w:t>
    </w:r>
  </w:p>
  <w:p w14:paraId="72E10280" w14:textId="77777777" w:rsidR="003C4103" w:rsidRDefault="003C410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B7593"/>
    <w:rsid w:val="0015074B"/>
    <w:rsid w:val="0029639D"/>
    <w:rsid w:val="00326F90"/>
    <w:rsid w:val="003A23EC"/>
    <w:rsid w:val="003C4103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762858"/>
  <w14:defaultImageDpi w14:val="300"/>
  <w15:docId w15:val="{2ACF4D47-DB26-42B0-9C8A-2F3249629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rPr>
      <w:rFonts w:ascii="Times New Roman" w:eastAsia="Times New Roman" w:hAnsi="Times New Roman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  <w:rPr>
      <w:sz w:val="21"/>
    </w:r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  <w:rPr>
      <w:sz w:val="21"/>
    </w:r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Виталий Дильдин</cp:lastModifiedBy>
  <cp:revision>2</cp:revision>
  <dcterms:created xsi:type="dcterms:W3CDTF">2013-12-23T23:15:00Z</dcterms:created>
  <dcterms:modified xsi:type="dcterms:W3CDTF">2026-05-13T12:33:00Z</dcterms:modified>
  <cp:category/>
</cp:coreProperties>
</file>